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B0" w:rsidRPr="000C53B0" w:rsidRDefault="000C53B0" w:rsidP="000C53B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Teorema de Tales em várias situações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0C53B0" w:rsidRPr="000C53B0" w:rsidRDefault="000C53B0" w:rsidP="000C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Usar o teorema de Tales na resolução de problemas.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Conteúdo(s) </w:t>
      </w:r>
    </w:p>
    <w:p w:rsidR="000C53B0" w:rsidRPr="000C53B0" w:rsidRDefault="000C53B0" w:rsidP="000C5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Geometria</w:t>
      </w:r>
    </w:p>
    <w:p w:rsidR="000C53B0" w:rsidRPr="000C53B0" w:rsidRDefault="000C53B0" w:rsidP="000C53B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Proporcionalidade</w:t>
      </w:r>
    </w:p>
    <w:p w:rsid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</w:t>
      </w:r>
      <w:proofErr w:type="gramStart"/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Tempo </w:t>
      </w:r>
      <w:proofErr w:type="gramStart"/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estimado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:</w:t>
      </w:r>
      <w:proofErr w:type="gramEnd"/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10 a 14 aulas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0C53B0" w:rsidRPr="000C53B0" w:rsidRDefault="000C53B0" w:rsidP="000C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Folhas pautadas</w:t>
      </w:r>
    </w:p>
    <w:p w:rsidR="000C53B0" w:rsidRPr="000C53B0" w:rsidRDefault="000C53B0" w:rsidP="000C53B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Régua e calculadora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0C53B0" w:rsidRPr="000C53B0" w:rsidRDefault="000C53B0" w:rsidP="000C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Para discutir a proporcionalidade no teorema de Tales com os alunos, distribua folhas pautadas e peça que, aproveitando as linhas, tracem três retas paralelas e duas transversais interceptando-as (faça alguns modelos no quadro para que eles possam segui-los como base). Indique que marquem os pontos de intersecção formados, meçam os segmentos e dividam o valor de um pelo outro em cada transversal. Os quocientes das duas retas vão coincidir. Diga que aumentem o espaço entre as paralelas e refaçam os cálculos. Debata esses resultados: diga que o quociente é a razão da proporcionalidade (constante que permite saber a variação dos valores de duas grandezas) e peça que comparem os resultados entre si. Os quocientes das transversais desenhadas por cada aluno terão os mesmos valores. Apresente o conceito do teorema de Tales (que sempre existe a proporção entre segmentos de transversais delimitadas por paralelas).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0C53B0" w:rsidRPr="000C53B0" w:rsidRDefault="000C53B0" w:rsidP="000C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Entregue aos alunos um desenho que contenha retas paralelas (nomeie com r, s, t), transversais (u, v) e quatro segmentos formados por elas (apenas três deles devem ter valores conhecidos). Peça que calculem a resposta. Repita com outros valores.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0C53B0" w:rsidRPr="000C53B0" w:rsidRDefault="000C53B0" w:rsidP="000C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Apresente outro exemplo, em que as transversais se cruzem sobre a paralela do meio. Debata com a turma: quais segmentos são proporcionais? Solicite que justifiquem as respostas. Diga que acompanhem o percurso da transversal, notando que têm segmentos proporcionais mesmo quando estão em lados opostos.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0C53B0" w:rsidRPr="000C53B0" w:rsidRDefault="000C53B0" w:rsidP="000C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Proponha exercícios que tenham maior grau de dificuldade, incluindo conteúdos estudados anteriormente. Os valores dos segmentos podem ser substituídos por equações e frações. Alterne exercícios que precisem </w:t>
      </w: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de estratégias variadas. Problemas que envolvam terrenos paralelos delimitados por ruas não paralelas ou mapas de quarteirões e transversais são exemplos.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5ª etapa </w:t>
      </w:r>
    </w:p>
    <w:p w:rsidR="000C53B0" w:rsidRPr="000C53B0" w:rsidRDefault="000C53B0" w:rsidP="000C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Finalize questionando as condições de aplicação do teorema. Peça que cada um construa um feixe de três retas não paralelas e duas transversais. Oriente que meçam os quatro segmentos formados, dividam um segmento pelo outro de cada transversal e anotem o resultado. Como os quocientes (que são as razões) serão diferentes, eles não formam uma proporção, o que impossibilita o uso do teorema.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0C53B0" w:rsidRPr="000C53B0" w:rsidRDefault="000C53B0" w:rsidP="000C53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Durante as aulas, note se os alunos acompanharam a escalada da dificuldade das propostas, se contribuíram nas discussões e se conseguiram resolver os problemas. Finalize o estudo do conteúdo com uma prova escrita para verificar se ainda restam dúvidas e quais são elas. Se necessário, retome os conceitos.</w:t>
      </w:r>
    </w:p>
    <w:p w:rsidR="000C53B0" w:rsidRPr="000C53B0" w:rsidRDefault="000C53B0" w:rsidP="000C53B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proofErr w:type="gramStart"/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Flexibilização</w:t>
      </w:r>
      <w:proofErr w:type="gramEnd"/>
      <w:r w:rsidRPr="000C53B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 </w:t>
      </w:r>
    </w:p>
    <w:p w:rsidR="000C53B0" w:rsidRPr="000C53B0" w:rsidRDefault="000C53B0" w:rsidP="000C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Para que alunos com deficiência visual possam acompanhar estas atividades é fundamental que você antecipe as etapas da sequência para o educador responsável pela sala de recursos. Assim, o aluno cego poderá desenvolver todo o material de apoio em relevo, </w:t>
      </w:r>
      <w:proofErr w:type="gramStart"/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sob orientação</w:t>
      </w:r>
      <w:proofErr w:type="gramEnd"/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educador e com mais tempo, para que chegue à classe bem preparada. Feito isso, o trabalho em sala pode ser realizado em duplas.</w:t>
      </w:r>
    </w:p>
    <w:p w:rsidR="000C53B0" w:rsidRPr="000C53B0" w:rsidRDefault="000C53B0" w:rsidP="000C53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C53B0">
        <w:rPr>
          <w:rFonts w:ascii="Times New Roman" w:eastAsia="Times New Roman" w:hAnsi="Times New Roman" w:cs="Times New Roman"/>
          <w:sz w:val="24"/>
          <w:szCs w:val="24"/>
          <w:lang w:eastAsia="pt-BR"/>
        </w:rPr>
        <w:t>Dessa forma, o aluno com deficiência visual conta com a ajuda de um colega para acompanhar as explicações do professor com relação às retas paralelas e transversais, podendo, inclusive - e com a ajuda de uma máquina braile e de esquadros - fazer seus próprios registros e propor novos exercícios. Com apoio do Atendimento Educacional Especializado proponha exercícios individuais para que o aluno resolva individualmente no contra turno. A avaliação pode ser feita na forma escrita, em Braile e transcrita com a ajuda do educador responsável.</w:t>
      </w:r>
    </w:p>
    <w:p w:rsidR="00920CAE" w:rsidRPr="00A11435" w:rsidRDefault="00A11435">
      <w:pPr>
        <w:rPr>
          <w:b/>
        </w:rPr>
      </w:pPr>
      <w:r w:rsidRPr="00A11435">
        <w:rPr>
          <w:b/>
        </w:rPr>
        <w:t>Fonte: Novaescolaclube</w:t>
      </w:r>
      <w:bookmarkStart w:id="0" w:name="_GoBack"/>
      <w:bookmarkEnd w:id="0"/>
    </w:p>
    <w:sectPr w:rsidR="00920CAE" w:rsidRPr="00A11435" w:rsidSect="000C53B0">
      <w:pgSz w:w="11906" w:h="16838"/>
      <w:pgMar w:top="993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0CFC"/>
    <w:multiLevelType w:val="multilevel"/>
    <w:tmpl w:val="94EA7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2532B"/>
    <w:multiLevelType w:val="multilevel"/>
    <w:tmpl w:val="C254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B0"/>
    <w:rsid w:val="000C53B0"/>
    <w:rsid w:val="001D3DF8"/>
    <w:rsid w:val="00920CAE"/>
    <w:rsid w:val="00A11435"/>
    <w:rsid w:val="00C0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53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0C53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C53B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5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03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53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3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0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0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96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2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7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3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11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247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7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1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0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3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06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7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9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2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6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749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1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7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096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11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44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33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9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73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2016-01-29T00:22:00Z</dcterms:created>
  <dcterms:modified xsi:type="dcterms:W3CDTF">2016-01-29T01:40:00Z</dcterms:modified>
</cp:coreProperties>
</file>